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3F0B" w14:textId="6BD86A91" w:rsidR="00D824D0" w:rsidRDefault="00D824D0" w:rsidP="00D824D0">
      <w:r>
        <w:rPr>
          <w:noProof/>
        </w:rPr>
        <w:drawing>
          <wp:inline distT="0" distB="0" distL="0" distR="0" wp14:anchorId="687D2C18" wp14:editId="4394DF5E">
            <wp:extent cx="1333500" cy="1365104"/>
            <wp:effectExtent l="0" t="0" r="0" b="6985"/>
            <wp:docPr id="507744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44244" name="Image 507744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352" cy="137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02657" w14:textId="77777777" w:rsidR="00D824D0" w:rsidRDefault="00D824D0" w:rsidP="00D824D0"/>
    <w:p w14:paraId="25A37FDB" w14:textId="06FC618F" w:rsidR="00D824D0" w:rsidRDefault="00D824D0" w:rsidP="00D824D0">
      <w:r>
        <w:t>1.</w:t>
      </w:r>
      <w:r>
        <w:tab/>
        <w:t>Les entraînements jeunes seront assurés par T</w:t>
      </w:r>
      <w:r w:rsidR="00D65CE4">
        <w:t>hierry</w:t>
      </w:r>
      <w:r>
        <w:t xml:space="preserve"> JEUNEHOMME ou Christian VAN-CAEMELBEKE, les samedis de 11h00 à 12h30 pour les jeunes </w:t>
      </w:r>
      <w:r w:rsidR="006105EF">
        <w:t>débutants. Sauf</w:t>
      </w:r>
      <w:r>
        <w:t xml:space="preserve"> pendant les vacances scolaires. Il pourra être accompagné par un membre du bureau.</w:t>
      </w:r>
    </w:p>
    <w:p w14:paraId="0C6CCC4E" w14:textId="33874DC6" w:rsidR="00D824D0" w:rsidRDefault="00D824D0" w:rsidP="00D824D0">
      <w:r w:rsidRPr="00D65CE4">
        <w:t>Les entraînements jeunes reprendront le samedi 1</w:t>
      </w:r>
      <w:r w:rsidR="004C754E" w:rsidRPr="00D65CE4">
        <w:t>2</w:t>
      </w:r>
      <w:r w:rsidRPr="00D65CE4">
        <w:t xml:space="preserve"> septembre 202</w:t>
      </w:r>
      <w:r w:rsidR="004C754E" w:rsidRPr="00D65CE4">
        <w:t>6</w:t>
      </w:r>
      <w:r w:rsidRPr="00D65CE4">
        <w:t xml:space="preserve"> à la mezzanine de la salle des Linières</w:t>
      </w:r>
      <w:r w:rsidR="004C754E">
        <w:t>, puis au nouveau complexe André Mahé</w:t>
      </w:r>
    </w:p>
    <w:p w14:paraId="44E67459" w14:textId="2D8525AD" w:rsidR="00D824D0" w:rsidRDefault="00D824D0" w:rsidP="00D824D0">
      <w:r>
        <w:t>2.</w:t>
      </w:r>
      <w:r>
        <w:tab/>
        <w:t>Les entraînements adultes auront lieu les mardis, mercredis, jeudis et vendredis, de 17h00 à 22h00 à la salle polyvalente (chemin de Clairoix à Choisy au Bac)</w:t>
      </w:r>
      <w:r w:rsidR="004C754E">
        <w:t>, puis au nouveau complexe André Mahé.</w:t>
      </w:r>
      <w:r>
        <w:t xml:space="preserve"> </w:t>
      </w:r>
    </w:p>
    <w:p w14:paraId="580A5405" w14:textId="6BEBE137" w:rsidR="00D824D0" w:rsidRDefault="00D824D0" w:rsidP="00D824D0">
      <w:r>
        <w:t>3.</w:t>
      </w:r>
      <w:r>
        <w:tab/>
        <w:t>Les entrainements avec entraineur extérieur auront lieu les mercredis de 19h00 à 20h30, sauf pendant vacances scolaires</w:t>
      </w:r>
      <w:r w:rsidR="004C754E">
        <w:t>.</w:t>
      </w:r>
    </w:p>
    <w:p w14:paraId="1F462DEB" w14:textId="77777777" w:rsidR="00D824D0" w:rsidRDefault="00D824D0" w:rsidP="00D824D0">
      <w:r>
        <w:t xml:space="preserve">CES HORAIRES SONT SUCCEPTIBLES D’ETRE MODIFIES EN FONCTION DES DISPONIBILITES DE SALLES </w:t>
      </w:r>
    </w:p>
    <w:p w14:paraId="625C4BA3" w14:textId="77777777" w:rsidR="00D824D0" w:rsidRDefault="00D824D0" w:rsidP="00D824D0">
      <w:r>
        <w:t>------------------------------------------------------------------------------------------------------------------------------------</w:t>
      </w:r>
    </w:p>
    <w:p w14:paraId="36D75377" w14:textId="30AD4357" w:rsidR="00E92F1D" w:rsidRDefault="00D824D0" w:rsidP="00E92F1D">
      <w:r>
        <w:t>Documents à fournir :</w:t>
      </w:r>
    </w:p>
    <w:p w14:paraId="758DCFAF" w14:textId="1DEA0BE7" w:rsidR="00E92F1D" w:rsidRDefault="00E92F1D" w:rsidP="00E92F1D">
      <w:pPr>
        <w:pStyle w:val="Paragraphedeliste"/>
        <w:numPr>
          <w:ilvl w:val="0"/>
          <w:numId w:val="1"/>
        </w:numPr>
      </w:pPr>
      <w:r>
        <w:t>Fiche de première demande de licence pour les joueurs qui n’ont jamais été licenciés au CTTCB.</w:t>
      </w:r>
    </w:p>
    <w:p w14:paraId="5CBE5595" w14:textId="49510898" w:rsidR="005F45A3" w:rsidRDefault="005F45A3" w:rsidP="00E92F1D">
      <w:pPr>
        <w:pStyle w:val="Paragraphedeliste"/>
        <w:numPr>
          <w:ilvl w:val="0"/>
          <w:numId w:val="1"/>
        </w:numPr>
      </w:pPr>
      <w:r>
        <w:t>Liens vers Parcours Prévention Santé et Demande licence CTTCB</w:t>
      </w:r>
    </w:p>
    <w:p w14:paraId="5C6553E6" w14:textId="79CB4EF5" w:rsidR="00E92F1D" w:rsidRDefault="004C754E" w:rsidP="004C754E">
      <w:pPr>
        <w:pStyle w:val="Paragraphedeliste"/>
      </w:pPr>
      <w:hyperlink r:id="rId6" w:history="1">
        <w:r w:rsidRPr="004B1485">
          <w:rPr>
            <w:rStyle w:val="Lienhypertexte"/>
          </w:rPr>
          <w:t>https://inscriptionenligne.fftt.com/club/07600039</w:t>
        </w:r>
      </w:hyperlink>
    </w:p>
    <w:p w14:paraId="52BAF0E8" w14:textId="56185FAB" w:rsidR="005F45A3" w:rsidRDefault="005F45A3" w:rsidP="004C754E">
      <w:pPr>
        <w:pStyle w:val="Paragraphedeliste"/>
      </w:pPr>
      <w:hyperlink r:id="rId7" w:history="1">
        <w:r w:rsidRPr="005F45A3">
          <w:rPr>
            <w:color w:val="0000FF"/>
            <w:u w:val="single"/>
          </w:rPr>
          <w:t>Parcours Prévention Santé - Fédération Française de Tennis de Table</w:t>
        </w:r>
      </w:hyperlink>
    </w:p>
    <w:p w14:paraId="0DA01890" w14:textId="77777777" w:rsidR="005F45A3" w:rsidRDefault="005F45A3" w:rsidP="005F45A3">
      <w:pPr>
        <w:pStyle w:val="Paragraphedeliste"/>
      </w:pPr>
    </w:p>
    <w:p w14:paraId="053915D3" w14:textId="06573CFD" w:rsidR="00C1104E" w:rsidRDefault="00C1104E" w:rsidP="00C1104E">
      <w:pPr>
        <w:pStyle w:val="Paragraphedeliste"/>
        <w:numPr>
          <w:ilvl w:val="0"/>
          <w:numId w:val="1"/>
        </w:numPr>
      </w:pPr>
      <w:r>
        <w:t>Chèque OU virement de 115 € à l’ordre du CTTCB pour les joueurs adultes ou 95 € pour les joueurs mineurs. Éventuellement document PASS SPORT du Conseil départemental de l’Oise</w:t>
      </w:r>
    </w:p>
    <w:p w14:paraId="7A06FB4B" w14:textId="382D99B7" w:rsidR="00C1104E" w:rsidRDefault="00C1104E" w:rsidP="00C1104E">
      <w:pPr>
        <w:pStyle w:val="Paragraphedeliste"/>
        <w:numPr>
          <w:ilvl w:val="0"/>
          <w:numId w:val="1"/>
        </w:numPr>
      </w:pPr>
      <w:r>
        <w:t>Ces montants ne comprennent pas les inscriptions aux compétitions individuelles.</w:t>
      </w:r>
    </w:p>
    <w:p w14:paraId="1C87B4F6" w14:textId="77777777" w:rsidR="005F45A3" w:rsidRDefault="005F45A3" w:rsidP="005F45A3">
      <w:pPr>
        <w:pStyle w:val="Paragraphedeliste"/>
      </w:pPr>
    </w:p>
    <w:p w14:paraId="78E35C8F" w14:textId="67189076" w:rsidR="00C1104E" w:rsidRDefault="00C1104E" w:rsidP="00C1104E">
      <w:pPr>
        <w:pStyle w:val="Paragraphedeliste"/>
        <w:numPr>
          <w:ilvl w:val="0"/>
          <w:numId w:val="1"/>
        </w:numPr>
      </w:pPr>
      <w:r>
        <w:t xml:space="preserve">IBAN FR76 1627 5105 0108 0003 7307 072   à l’ordre du </w:t>
      </w:r>
      <w:r w:rsidR="001F5012">
        <w:t>CLUB TENNIS TABLE DE CHOISY</w:t>
      </w:r>
    </w:p>
    <w:p w14:paraId="19FD67C3" w14:textId="168439B2" w:rsidR="0094500B" w:rsidRDefault="00341344" w:rsidP="0094500B">
      <w:pPr>
        <w:ind w:left="360"/>
      </w:pPr>
      <w:r w:rsidRPr="00341344">
        <w:rPr>
          <w:noProof/>
        </w:rPr>
        <w:drawing>
          <wp:inline distT="0" distB="0" distL="0" distR="0" wp14:anchorId="06C0F432" wp14:editId="4E20EDD2">
            <wp:extent cx="5759450" cy="1792605"/>
            <wp:effectExtent l="0" t="0" r="0" b="0"/>
            <wp:docPr id="1166905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D5B2" w14:textId="77777777" w:rsidR="00C1104E" w:rsidRDefault="00C1104E" w:rsidP="00C1104E">
      <w:pPr>
        <w:pStyle w:val="NormalWeb"/>
      </w:pPr>
      <w:r>
        <w:rPr>
          <w:noProof/>
        </w:rPr>
        <w:lastRenderedPageBreak/>
        <w:drawing>
          <wp:inline distT="0" distB="0" distL="0" distR="0" wp14:anchorId="6D3CD824" wp14:editId="326D064F">
            <wp:extent cx="6173910" cy="4283710"/>
            <wp:effectExtent l="0" t="0" r="0" b="254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18" cy="429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C687" w14:textId="77777777" w:rsidR="00C1104E" w:rsidRDefault="00C1104E" w:rsidP="00C1104E">
      <w:pPr>
        <w:pStyle w:val="NormalWeb"/>
      </w:pPr>
      <w:r>
        <w:rPr>
          <w:noProof/>
        </w:rPr>
        <w:drawing>
          <wp:inline distT="0" distB="0" distL="0" distR="0" wp14:anchorId="0260EDE8" wp14:editId="6E9474C0">
            <wp:extent cx="6194535" cy="4381500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867" cy="439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04E" w:rsidSect="009450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877"/>
    <w:multiLevelType w:val="hybridMultilevel"/>
    <w:tmpl w:val="D68A1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7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0"/>
    <w:rsid w:val="00195EC6"/>
    <w:rsid w:val="001F5012"/>
    <w:rsid w:val="00212261"/>
    <w:rsid w:val="00341344"/>
    <w:rsid w:val="004C754E"/>
    <w:rsid w:val="005F45A3"/>
    <w:rsid w:val="006105EF"/>
    <w:rsid w:val="00653197"/>
    <w:rsid w:val="007828DA"/>
    <w:rsid w:val="007A6062"/>
    <w:rsid w:val="00864BCA"/>
    <w:rsid w:val="008A5B8C"/>
    <w:rsid w:val="00911FE6"/>
    <w:rsid w:val="0094500B"/>
    <w:rsid w:val="00984699"/>
    <w:rsid w:val="00C1104E"/>
    <w:rsid w:val="00D328A9"/>
    <w:rsid w:val="00D53D6C"/>
    <w:rsid w:val="00D65CE4"/>
    <w:rsid w:val="00D824D0"/>
    <w:rsid w:val="00DD2553"/>
    <w:rsid w:val="00DF6201"/>
    <w:rsid w:val="00E53AB0"/>
    <w:rsid w:val="00E82926"/>
    <w:rsid w:val="00E92F1D"/>
    <w:rsid w:val="00EA00EB"/>
    <w:rsid w:val="00F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F0DC"/>
  <w15:chartTrackingRefBased/>
  <w15:docId w15:val="{A6C071DD-CDA9-4FA4-8B81-DA2B38C2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2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2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2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2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2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2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2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2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2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2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24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24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24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24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24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24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2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24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24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24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2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24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24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110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www.fftt.com/actualites/ping-citoyen/parcours-prevention-sante/?utm_source=dialoginsight&amp;utm_medium=email&amp;utm_campaign=B1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criptionenligne.fftt.com/club/076000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LARDEUX</dc:creator>
  <cp:keywords/>
  <dc:description/>
  <cp:lastModifiedBy>JEAN YVES LARDEUX</cp:lastModifiedBy>
  <cp:revision>5</cp:revision>
  <cp:lastPrinted>2026-07-22T12:51:00Z</cp:lastPrinted>
  <dcterms:created xsi:type="dcterms:W3CDTF">2026-07-22T12:52:00Z</dcterms:created>
  <dcterms:modified xsi:type="dcterms:W3CDTF">2026-07-23T07:50:00Z</dcterms:modified>
</cp:coreProperties>
</file>